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3150"/>
        <w:gridCol w:w="3180"/>
      </w:tblGrid>
      <w:tr w:rsidR="00EC395D" w:rsidTr="00EC395D">
        <w:tc>
          <w:tcPr>
            <w:tcW w:w="3379" w:type="dxa"/>
            <w:hideMark/>
          </w:tcPr>
          <w:p w:rsidR="00EC395D" w:rsidRDefault="00EC3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06.06.2022</w:t>
            </w:r>
          </w:p>
        </w:tc>
        <w:tc>
          <w:tcPr>
            <w:tcW w:w="3379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C395D" w:rsidRDefault="00EC39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121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 Озерный от 09.11.2021 г. № 410: 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 изложить в следующей редакции: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2022-2024 годы составляет 21 734,9  тыс. руб., в том числе по годам ее реализации в разрезе подпрограмм: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>2022 год – 14 034,9 тыс.руб.;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тыс.руб.;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14 034,9 тыс.руб.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>2023 год – 3 850,</w:t>
      </w:r>
      <w:proofErr w:type="gramStart"/>
      <w:r>
        <w:rPr>
          <w:sz w:val="28"/>
          <w:szCs w:val="28"/>
        </w:rPr>
        <w:t>0  тыс.руб.</w:t>
      </w:r>
      <w:proofErr w:type="gramEnd"/>
      <w:r>
        <w:rPr>
          <w:sz w:val="28"/>
          <w:szCs w:val="28"/>
        </w:rPr>
        <w:t>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1 – 0,0 тыс.руб.;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3 850,0 тыс.руб.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>2024 год – 3 850,</w:t>
      </w:r>
      <w:proofErr w:type="gramStart"/>
      <w:r>
        <w:rPr>
          <w:sz w:val="28"/>
          <w:szCs w:val="28"/>
        </w:rPr>
        <w:t>0  тыс.руб.</w:t>
      </w:r>
      <w:proofErr w:type="gramEnd"/>
      <w:r>
        <w:rPr>
          <w:sz w:val="28"/>
          <w:szCs w:val="28"/>
        </w:rPr>
        <w:t>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тыс.руб.;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3 850,0 </w:t>
      </w:r>
      <w:proofErr w:type="spellStart"/>
      <w:proofErr w:type="gramStart"/>
      <w:r>
        <w:rPr>
          <w:sz w:val="28"/>
          <w:szCs w:val="28"/>
        </w:rPr>
        <w:t>тыс.руб</w:t>
      </w:r>
      <w:proofErr w:type="spellEnd"/>
      <w:proofErr w:type="gramEnd"/>
      <w:r>
        <w:rPr>
          <w:sz w:val="28"/>
          <w:szCs w:val="28"/>
        </w:rPr>
        <w:t>».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 программы составляет 21 734,9 тыс. руб.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Объем финансовых средств, предусмотренных на реализацию Подпрограмм по годам их реализации в разрезе задач, представлен  в Таблице 1.</w:t>
      </w:r>
    </w:p>
    <w:p w:rsidR="00EC395D" w:rsidRDefault="00EC395D" w:rsidP="00EC395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31"/>
        <w:gridCol w:w="1574"/>
        <w:gridCol w:w="1596"/>
        <w:gridCol w:w="1553"/>
        <w:gridCol w:w="1577"/>
      </w:tblGrid>
      <w:tr w:rsidR="00EC395D" w:rsidTr="00EC395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№</w:t>
            </w:r>
          </w:p>
          <w:p w:rsidR="00EC395D" w:rsidRDefault="00EC395D">
            <w:pPr>
              <w:jc w:val="center"/>
            </w:pPr>
            <w: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всего, тыс.руб.</w:t>
            </w:r>
          </w:p>
        </w:tc>
      </w:tr>
      <w:tr w:rsidR="00EC395D" w:rsidTr="00EC3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2022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2023год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/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5D" w:rsidRDefault="00EC395D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r>
              <w:rPr>
                <w:b/>
              </w:rPr>
              <w:t>Подпрограмма 1 «Организация осуществления капитального ремонта многоквартирных жилых домов на территории ЗАТО Озерный Тверской области»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r>
              <w:t>Задача 1</w:t>
            </w:r>
          </w:p>
          <w:p w:rsidR="00EC395D" w:rsidRDefault="00EC395D">
            <w:pPr>
              <w:rPr>
                <w:b/>
              </w:rPr>
            </w:pPr>
            <w:r>
              <w:t>«Повышение надежности внутренних сетей горячего водоснабжения и теплоснабжения МКД»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r>
              <w:t>Задача 2</w:t>
            </w:r>
          </w:p>
          <w:p w:rsidR="00EC395D" w:rsidRDefault="00EC395D">
            <w:r>
              <w:t>«Капитальный ремонт и ремонт элементов многоквартирных домов»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5D" w:rsidRDefault="00EC395D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r>
              <w:rPr>
                <w:b/>
              </w:rPr>
              <w:t>Подпрограмма 2 «Развитие и благоустройство ЗАТО Озерный Тверской области»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14 034,9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21 734,9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r>
              <w:t>Задача 1</w:t>
            </w:r>
          </w:p>
          <w:p w:rsidR="00EC395D" w:rsidRDefault="00EC395D">
            <w:r>
              <w:t xml:space="preserve">«Повышение уровня внешнего благоустройства,                                                       </w:t>
            </w:r>
          </w:p>
          <w:p w:rsidR="00EC395D" w:rsidRDefault="00EC395D">
            <w:r>
              <w:t>создание комфортных условий для проживания граждан»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13 934,9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3 650,0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3 650,0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20 198,0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r>
              <w:t>Задача 2</w:t>
            </w:r>
          </w:p>
          <w:p w:rsidR="00EC395D" w:rsidRDefault="00EC395D">
            <w:r>
              <w:lastRenderedPageBreak/>
              <w:t>«Ответственность жителей ЗАТО Озерный за состоянии территории ЗАТО Озерный»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tabs>
                <w:tab w:val="left" w:pos="416"/>
                <w:tab w:val="center" w:pos="737"/>
              </w:tabs>
            </w:pPr>
            <w:r>
              <w:tab/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500,0</w:t>
            </w:r>
          </w:p>
        </w:tc>
      </w:tr>
      <w:tr w:rsidR="00EC395D" w:rsidTr="00EC395D"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Итого, тыс.руб.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14 034,9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21 734,9</w:t>
            </w:r>
          </w:p>
        </w:tc>
      </w:tr>
    </w:tbl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9E623A" w:rsidRDefault="00EC395D" w:rsidP="00EC395D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9E623A" w:rsidRDefault="009E623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623A" w:rsidRDefault="009E623A" w:rsidP="00EC395D">
      <w:pPr>
        <w:tabs>
          <w:tab w:val="left" w:pos="5387"/>
        </w:tabs>
        <w:rPr>
          <w:sz w:val="28"/>
          <w:szCs w:val="28"/>
        </w:rPr>
        <w:sectPr w:rsidR="009E623A" w:rsidSect="00850E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2"/>
        <w:gridCol w:w="283"/>
        <w:gridCol w:w="259"/>
        <w:gridCol w:w="260"/>
        <w:gridCol w:w="259"/>
        <w:gridCol w:w="293"/>
        <w:gridCol w:w="292"/>
        <w:gridCol w:w="260"/>
        <w:gridCol w:w="259"/>
        <w:gridCol w:w="259"/>
        <w:gridCol w:w="259"/>
        <w:gridCol w:w="259"/>
        <w:gridCol w:w="260"/>
        <w:gridCol w:w="259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4501"/>
        <w:gridCol w:w="672"/>
        <w:gridCol w:w="7"/>
        <w:gridCol w:w="814"/>
        <w:gridCol w:w="7"/>
        <w:gridCol w:w="742"/>
        <w:gridCol w:w="7"/>
        <w:gridCol w:w="782"/>
        <w:gridCol w:w="7"/>
        <w:gridCol w:w="776"/>
        <w:gridCol w:w="7"/>
        <w:gridCol w:w="679"/>
        <w:gridCol w:w="7"/>
      </w:tblGrid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Приложение                                                                                                                                                        к  Постановлению администрации ЗАТО Озерный Тверской области от 06.06.2022 г. № 121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7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Приложение 1                                                                                                          к муниципальной программе "Жилищно-коммунальное хозяйство и энергетика ЗАТО Озерный Тверской области"                                                                                   на 2022-2024 годы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4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4"/>
        </w:trPr>
        <w:tc>
          <w:tcPr>
            <w:tcW w:w="106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34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623A">
              <w:rPr>
                <w:b/>
                <w:bCs/>
                <w:sz w:val="20"/>
                <w:szCs w:val="20"/>
                <w:u w:val="single"/>
              </w:rPr>
              <w:t>"Жилищно-коммунальное хозяйство и энергетика ЗАТО Озерный Тверской области" на 2022-2024 годы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106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34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370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1. Программа - муниципальная программа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516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2. Подпрограмма - подпрограмма муниципальной программы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4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3. Задача - задача подпрограммы.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34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4. Мероприятие - мероприятие подпрограммы.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34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7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82"/>
        </w:trPr>
        <w:tc>
          <w:tcPr>
            <w:tcW w:w="21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49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код администратора программы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раздел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подраздел</w:t>
            </w:r>
          </w:p>
        </w:tc>
        <w:tc>
          <w:tcPr>
            <w:tcW w:w="35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2022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2023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значение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год достижения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7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11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12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13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24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27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28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29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31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1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Программа "Жилищно-коммунальное хозяйство и энергетика ЗАТО Озерный Тверской области" на 2022-2024 годы,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14034,9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3850,0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3850,0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21734,9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38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Цель программы  </w:t>
            </w:r>
            <w:r w:rsidRPr="009E623A">
              <w:rPr>
                <w:sz w:val="20"/>
                <w:szCs w:val="20"/>
              </w:rPr>
              <w:t xml:space="preserve">"Обеспечение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х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х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х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х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10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"Удовлетворенность населения жилищно-коммунальными услугами"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4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"Улучшение благоустроенности среды проживания граждан ЗАТО Озерны</w:t>
            </w:r>
            <w:bookmarkStart w:id="0" w:name="_GoBack"/>
            <w:bookmarkEnd w:id="0"/>
            <w:r w:rsidRPr="009E623A">
              <w:rPr>
                <w:i/>
                <w:iCs/>
                <w:sz w:val="20"/>
                <w:szCs w:val="20"/>
              </w:rPr>
              <w:t>й"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9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Подпрограмма 1 "Организация осуществления капитального ремонта многоквартирных жилых домов на территории ЗАТО Озерный и их инженерной инфраструктуры"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да/нет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63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Задача 1 </w:t>
            </w:r>
            <w:r w:rsidRPr="009E623A">
              <w:rPr>
                <w:sz w:val="20"/>
                <w:szCs w:val="20"/>
              </w:rPr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да/нет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да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да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да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да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44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 xml:space="preserve">Показатель 1 "Снижение </w:t>
            </w:r>
            <w:proofErr w:type="spellStart"/>
            <w:r w:rsidRPr="009E623A">
              <w:rPr>
                <w:i/>
                <w:iCs/>
                <w:sz w:val="20"/>
                <w:szCs w:val="20"/>
              </w:rPr>
              <w:t>теплопотерь</w:t>
            </w:r>
            <w:proofErr w:type="spellEnd"/>
            <w:r w:rsidRPr="009E623A">
              <w:rPr>
                <w:i/>
                <w:iCs/>
                <w:sz w:val="20"/>
                <w:szCs w:val="20"/>
              </w:rPr>
              <w:t xml:space="preserve"> на участках подачи тепла"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"Снижение аварийности"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38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организованных собраний"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шт.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8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шт.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34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10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проведенных общедомовых собраний"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шт.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"Экономия расхода энергоресурсов 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74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Задача 2</w:t>
            </w:r>
            <w:r w:rsidRPr="009E623A">
              <w:rPr>
                <w:sz w:val="20"/>
                <w:szCs w:val="20"/>
              </w:rPr>
              <w:t xml:space="preserve"> "Капитальный ремонт и ремонт элементов многоквартирных домов"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тыс.руб</w:t>
            </w:r>
            <w:proofErr w:type="spellEnd"/>
            <w:r w:rsidRPr="009E623A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8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"Удовлетворенность жителей условиями проживания"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18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8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организованных собраний"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0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0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0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7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шт.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73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Подпрограмма 2 "Развитие и благоустройство ЗАТО Озерный Тверской области 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тыс. руб.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14034,9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3850,0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3850,0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21734,9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808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0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Задача 1 </w:t>
            </w:r>
            <w:r w:rsidRPr="009E623A">
              <w:rPr>
                <w:sz w:val="20"/>
                <w:szCs w:val="20"/>
              </w:rPr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тыс.руб</w:t>
            </w:r>
            <w:proofErr w:type="spellEnd"/>
            <w:r w:rsidRPr="009E623A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13934,9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3650,0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3650,0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20198,0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1"Содержание территории ЗАТО Озерный в нормативном состоянии"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38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1200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1200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1200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3600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0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"Улучшение санитарного состояния территории"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73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</w:t>
            </w:r>
            <w:r w:rsidRPr="009E623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E623A">
              <w:rPr>
                <w:i/>
                <w:iCs/>
                <w:sz w:val="20"/>
                <w:szCs w:val="20"/>
              </w:rPr>
              <w:t>"Благоустройство улиц, площадей и мест отдыха"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км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0,63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0,63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0,63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1,89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"Площадь благоустройства"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450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4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10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3201,0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2600,0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2600,0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8401,0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44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"Экономия энергоресурсов"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10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1.004 "Наружное оформление территории ЗАТО Озерный в период проведения праздников, организация праздничных мероприятий"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291,0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791,0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95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15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45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4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</w:t>
            </w:r>
            <w:r w:rsidRPr="009E623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E623A">
              <w:rPr>
                <w:i/>
                <w:iCs/>
                <w:sz w:val="20"/>
                <w:szCs w:val="20"/>
              </w:rPr>
              <w:t>"Улучшение эстетического вида территорий общего 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73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4921,9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5321,9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1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Московская, д. 8"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тыс.руб</w:t>
            </w:r>
            <w:proofErr w:type="spellEnd"/>
            <w:r w:rsidRPr="009E623A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645,3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645,3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2022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"Устройство наружного освещения площадок для сбора ТБО"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тыс.руб</w:t>
            </w:r>
            <w:proofErr w:type="spellEnd"/>
            <w:r w:rsidRPr="009E623A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354,7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354,7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2022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0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3 "Обустройство мест отдыха жителей ЗАТО Озерный: установка скамеек, посадка деревьев и кустарников"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тыс.руб</w:t>
            </w:r>
            <w:proofErr w:type="spellEnd"/>
            <w:r w:rsidRPr="009E623A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190,0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190,0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380,0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380,0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разработанных проектов"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"Количество реализованных проектов"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99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ул. Советская в районе домов №2 и №4"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205,2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205,2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73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38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3438,9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3438,9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38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1.009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1036,9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1036,9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"Улучшение эстетического вида территорий общего 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Задача 2 </w:t>
            </w:r>
            <w:r w:rsidRPr="009E623A">
              <w:rPr>
                <w:sz w:val="20"/>
                <w:szCs w:val="20"/>
              </w:rPr>
              <w:t>"Ответственность жителей ЗАТО Озерный за состояние территории ЗАТО Озерный"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тыс.руб</w:t>
            </w:r>
            <w:proofErr w:type="spellEnd"/>
            <w:r w:rsidRPr="009E623A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100,0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500,0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CCCCFF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8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"Приведение территории ЗАТО Озерный в нормативное состояние"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95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E623A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9E62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"Площадь территории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80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 xml:space="preserve">Показатель 3 "Уменьшение </w:t>
            </w:r>
            <w:proofErr w:type="spellStart"/>
            <w:r w:rsidRPr="009E623A">
              <w:rPr>
                <w:i/>
                <w:iCs/>
                <w:sz w:val="20"/>
                <w:szCs w:val="20"/>
              </w:rPr>
              <w:t>колическтва</w:t>
            </w:r>
            <w:proofErr w:type="spellEnd"/>
            <w:r w:rsidRPr="009E623A">
              <w:rPr>
                <w:i/>
                <w:iCs/>
                <w:sz w:val="20"/>
                <w:szCs w:val="20"/>
              </w:rPr>
              <w:t xml:space="preserve"> стихийных свалок"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92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Административное мероприятие 2.002 "Привлечение трудовых коллективов ЗАТО Озерный к поддержанию порядка на территориях общего пользования"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да/нет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  <w:shd w:val="solid" w:color="FFFF00" w:fill="auto"/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b/>
                <w:bCs/>
                <w:sz w:val="20"/>
                <w:szCs w:val="20"/>
              </w:rPr>
            </w:pPr>
            <w:r w:rsidRPr="009E623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1 "Количество привлеченных трудовых коллективов"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шт.</w:t>
            </w:r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25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25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75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2" w:space="0" w:color="969696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  <w:tr w:rsidR="009E623A" w:rsidRPr="009E623A" w:rsidTr="009E623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252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i/>
                <w:iCs/>
                <w:sz w:val="20"/>
                <w:szCs w:val="20"/>
              </w:rPr>
            </w:pPr>
            <w:r w:rsidRPr="009E623A">
              <w:rPr>
                <w:i/>
                <w:iCs/>
                <w:sz w:val="20"/>
                <w:szCs w:val="20"/>
              </w:rPr>
              <w:t>Показатель 2 "Площадь территории, приведенная в нормативное состояние трудовыми коллективами"</w:t>
            </w:r>
          </w:p>
        </w:tc>
        <w:tc>
          <w:tcPr>
            <w:tcW w:w="672" w:type="dxa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proofErr w:type="spellStart"/>
            <w:r w:rsidRPr="009E623A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3000</w:t>
            </w:r>
          </w:p>
        </w:tc>
        <w:tc>
          <w:tcPr>
            <w:tcW w:w="749" w:type="dxa"/>
            <w:gridSpan w:val="2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3000</w:t>
            </w:r>
          </w:p>
        </w:tc>
        <w:tc>
          <w:tcPr>
            <w:tcW w:w="789" w:type="dxa"/>
            <w:gridSpan w:val="2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3000</w:t>
            </w:r>
          </w:p>
        </w:tc>
        <w:tc>
          <w:tcPr>
            <w:tcW w:w="783" w:type="dxa"/>
            <w:gridSpan w:val="2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3000</w:t>
            </w:r>
          </w:p>
        </w:tc>
        <w:tc>
          <w:tcPr>
            <w:tcW w:w="686" w:type="dxa"/>
            <w:gridSpan w:val="2"/>
            <w:tcBorders>
              <w:top w:val="single" w:sz="2" w:space="0" w:color="969696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3A" w:rsidRPr="009E623A" w:rsidRDefault="009E623A" w:rsidP="009E623A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9E623A">
              <w:rPr>
                <w:sz w:val="20"/>
                <w:szCs w:val="20"/>
              </w:rPr>
              <w:t>2024</w:t>
            </w:r>
          </w:p>
        </w:tc>
      </w:tr>
    </w:tbl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850E0E" w:rsidRDefault="00850E0E"/>
    <w:sectPr w:rsidR="00850E0E" w:rsidSect="009E623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5D"/>
    <w:rsid w:val="00850E0E"/>
    <w:rsid w:val="009E623A"/>
    <w:rsid w:val="00E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72A74-7A40-49CB-BFB4-691AED27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2289</Words>
  <Characters>13049</Characters>
  <Application>Microsoft Office Word</Application>
  <DocSecurity>0</DocSecurity>
  <Lines>108</Lines>
  <Paragraphs>30</Paragraphs>
  <ScaleCrop>false</ScaleCrop>
  <Company>MultiDVD Team</Company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ЗАТО Озерный</cp:lastModifiedBy>
  <cp:revision>2</cp:revision>
  <dcterms:created xsi:type="dcterms:W3CDTF">2022-06-09T14:05:00Z</dcterms:created>
  <dcterms:modified xsi:type="dcterms:W3CDTF">2022-06-09T14:22:00Z</dcterms:modified>
</cp:coreProperties>
</file>